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6883" w14:textId="77777777" w:rsidR="00CB1B68" w:rsidRDefault="00CB1B68" w:rsidP="00CB1B68">
      <w:pPr>
        <w:spacing w:after="0" w:line="240" w:lineRule="auto"/>
        <w:jc w:val="center"/>
        <w:textAlignment w:val="baseline"/>
        <w:rPr>
          <w:rFonts w:ascii="inherit" w:eastAsia="Times New Roman" w:hAnsi="inherit" w:cs="Times New Roman"/>
          <w:b/>
          <w:bCs/>
          <w:color w:val="FF0000"/>
          <w:kern w:val="0"/>
          <w:sz w:val="36"/>
          <w:szCs w:val="36"/>
          <w:bdr w:val="none" w:sz="0" w:space="0" w:color="auto" w:frame="1"/>
          <w:lang w:eastAsia="nl-NL"/>
          <w14:ligatures w14:val="none"/>
        </w:rPr>
      </w:pPr>
      <w:r w:rsidRPr="00CB1B68">
        <w:rPr>
          <w:rFonts w:ascii="inherit" w:eastAsia="Times New Roman" w:hAnsi="inherit" w:cs="Times New Roman"/>
          <w:b/>
          <w:bCs/>
          <w:color w:val="FF0000"/>
          <w:kern w:val="0"/>
          <w:sz w:val="36"/>
          <w:szCs w:val="36"/>
          <w:bdr w:val="none" w:sz="0" w:space="0" w:color="auto" w:frame="1"/>
          <w:lang w:eastAsia="nl-NL"/>
          <w14:ligatures w14:val="none"/>
        </w:rPr>
        <w:t>AFFIRMATIES    ‘In de Nieuwe Wereld’</w:t>
      </w:r>
    </w:p>
    <w:p w14:paraId="6DB655C0" w14:textId="77777777" w:rsidR="00CB1B68" w:rsidRPr="00CB1B68" w:rsidRDefault="00CB1B68" w:rsidP="00CB1B68">
      <w:pPr>
        <w:spacing w:after="0" w:line="240" w:lineRule="auto"/>
        <w:jc w:val="center"/>
        <w:textAlignment w:val="baseline"/>
        <w:rPr>
          <w:rFonts w:ascii="Lato" w:eastAsia="Times New Roman" w:hAnsi="Lato" w:cs="Times New Roman"/>
          <w:color w:val="FF0000"/>
          <w:kern w:val="0"/>
          <w:sz w:val="36"/>
          <w:szCs w:val="36"/>
          <w:lang w:eastAsia="nl-NL"/>
          <w14:ligatures w14:val="none"/>
        </w:rPr>
      </w:pPr>
    </w:p>
    <w:p w14:paraId="2F3F211D"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Leven we in vrijheid, vrede, harmonie en onvoorwaardelijke liefde samen met elkaar</w:t>
      </w:r>
    </w:p>
    <w:p w14:paraId="23E61FDE"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Zijn we vanuit Eenheidsbewustzijn verbonden met elkaar</w:t>
      </w:r>
    </w:p>
    <w:p w14:paraId="4E614251"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Denken we voelend vanuit ons hart</w:t>
      </w:r>
    </w:p>
    <w:p w14:paraId="0439FFE3"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Zal alles vorm krijgen vanuit het hoogste goed voor iedereen</w:t>
      </w:r>
    </w:p>
    <w:p w14:paraId="401A4E81"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men respectvol en is er gelijkheid ongeacht geslacht, ras, cultuur, geloof, huidskleur, rang of stand, geaardheid of afkomst</w:t>
      </w:r>
    </w:p>
    <w:p w14:paraId="4C4276B1"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Vindt er gelijkwaardige behandeling plaats tussen alle levende wezens op aarde</w:t>
      </w:r>
    </w:p>
    <w:p w14:paraId="2CD0373F"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Leven we in vriendschap met en naast elkaar</w:t>
      </w:r>
    </w:p>
    <w:p w14:paraId="4AE448A6"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Zijn steeds meer mensen herenigd met haar ziel en Hogere Zelven</w:t>
      </w:r>
    </w:p>
    <w:p w14:paraId="32C3DD33"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Komen alle ooit verworven wijsheden weer ten dienste van het hoogste doel van de mens te staan, zoals het was ten tijde van LeMUria en oud Atlantis</w:t>
      </w:r>
    </w:p>
    <w:p w14:paraId="1F09BFA7"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er overvloed en wordt alles gelijk &amp; eerlijk verdeeld</w:t>
      </w:r>
    </w:p>
    <w:p w14:paraId="540A2024"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Viert rechtvaardigheid hoogtij</w:t>
      </w:r>
    </w:p>
    <w:p w14:paraId="237FE0F1"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Wordt de tegenstelling macht-onmacht vervangen door gelijkwaardigheid</w:t>
      </w:r>
    </w:p>
    <w:p w14:paraId="7BE54B8C"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Wordt machtsmisbruik omgevormd naar een macht ten dienste van elkaar</w:t>
      </w:r>
    </w:p>
    <w:p w14:paraId="26903D6F"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Wordt angst getransformeerd naar onvoorwaardelijke liefde</w:t>
      </w:r>
    </w:p>
    <w:p w14:paraId="0691A3AB"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Verdwijnen onze oordelen en vooroordelen waardoor er meer begrip &amp; compassie ontstaat</w:t>
      </w:r>
    </w:p>
    <w:p w14:paraId="1C409085"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Zijn liefde, dankbaarheid, compassie en vergevingsgezindheid basiswaarden in het leven van ons allen</w:t>
      </w:r>
    </w:p>
    <w:p w14:paraId="73F4F709"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Neemt iedereen zijn eigen verantwoordelijkheid en zoekt men de waarheid in zichzelf</w:t>
      </w:r>
    </w:p>
    <w:p w14:paraId="17B6015E"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Komen we op voor de zwakke medemens in onze maatschappij</w:t>
      </w:r>
    </w:p>
    <w:p w14:paraId="3C5F389C"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Komen afspraken in gemeenschappen voort uit gezamenlijk genomen beslissingen</w:t>
      </w:r>
    </w:p>
    <w:p w14:paraId="2C0B7AC3"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er gezamenlijk bezit en leven we samen zonder gedwongen schulden &amp; lasten</w:t>
      </w:r>
    </w:p>
    <w:p w14:paraId="4F714642"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er volledige openheid op ieder terrein en zijn geheimen verleden tijd.</w:t>
      </w:r>
    </w:p>
    <w:p w14:paraId="47A12D64"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Wordt ieder mens als een uniek wezen beschouwd</w:t>
      </w:r>
    </w:p>
    <w:p w14:paraId="0D571FE3"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Staat iedereen open voor elkaars kwaliteiten en inzichten</w:t>
      </w:r>
    </w:p>
    <w:p w14:paraId="626EF0AC"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ieders bijdrage aan de maatschappij naar eigen kunnen en wordt als zodanig gul gehonoreerd</w:t>
      </w:r>
    </w:p>
    <w:p w14:paraId="5513F2F0"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Staat ieders vrijheid van meningsuiting voorop en wordt gestimuleerd</w:t>
      </w:r>
    </w:p>
    <w:p w14:paraId="795BD613"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lastRenderedPageBreak/>
        <w:t>In de Nieuwe Wereld: </w:t>
      </w:r>
      <w:r w:rsidRPr="00CB1B68">
        <w:rPr>
          <w:rFonts w:ascii="inherit" w:eastAsia="Times New Roman" w:hAnsi="inherit" w:cs="Times New Roman"/>
          <w:color w:val="2B2B2B"/>
          <w:kern w:val="0"/>
          <w:sz w:val="24"/>
          <w:szCs w:val="24"/>
          <w:lang w:eastAsia="nl-NL"/>
          <w14:ligatures w14:val="none"/>
        </w:rPr>
        <w:t>Dragen we collectief verantwoordelijkheid voor oude pijnen, angsten, verdriet en transformeren deze gezamenlijk</w:t>
      </w:r>
    </w:p>
    <w:p w14:paraId="53307E87"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Is er voor iedereen een warme huiselijke omgeving beschikbaar</w:t>
      </w:r>
    </w:p>
    <w:p w14:paraId="0672E2FA"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Heeft ieder mens, dier en plant recht op een goede gezondheid en is er voor iedereen betaalbare medische hulp beschikbaar</w:t>
      </w:r>
    </w:p>
    <w:p w14:paraId="007A53CF"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Past men educatie en farmacie aan, aan de behoefte van ieder mens. Met name ieder kind</w:t>
      </w:r>
    </w:p>
    <w:p w14:paraId="6FEDEE82"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Zijn er ruime mogelijkheden voor iedereen beschikbaar om in bewustzijn te kunnen groeien en bij te dragen aan de maatschappij</w:t>
      </w:r>
    </w:p>
    <w:p w14:paraId="15E3E7EB"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Zal religie omgevormd worden tot een spirituele basis t.b.v. van al het leven op aarde</w:t>
      </w:r>
    </w:p>
    <w:p w14:paraId="6344D698"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Zal alles gebeuren in overeenstemming met God en Godin, voor ieders hoogste goed.</w:t>
      </w:r>
    </w:p>
    <w:p w14:paraId="62E97635"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w:t>
      </w:r>
      <w:r w:rsidRPr="00CB1B68">
        <w:rPr>
          <w:rFonts w:ascii="inherit" w:eastAsia="Times New Roman" w:hAnsi="inherit" w:cs="Times New Roman"/>
          <w:color w:val="2B2B2B"/>
          <w:kern w:val="0"/>
          <w:sz w:val="24"/>
          <w:szCs w:val="24"/>
          <w:lang w:eastAsia="nl-NL"/>
          <w14:ligatures w14:val="none"/>
        </w:rPr>
        <w:t>Vinden er alsmaar meer zielsherenigingen plaats</w:t>
      </w:r>
    </w:p>
    <w:p w14:paraId="3168CC29"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 Zullen er steeds meer helende methoden ontvangen worden</w:t>
      </w:r>
    </w:p>
    <w:p w14:paraId="1C6D12DE" w14:textId="77777777" w:rsidR="00CB1B68" w:rsidRPr="00CB1B68" w:rsidRDefault="00CB1B68" w:rsidP="00CB1B68">
      <w:pPr>
        <w:numPr>
          <w:ilvl w:val="0"/>
          <w:numId w:val="1"/>
        </w:numPr>
        <w:spacing w:after="0" w:line="240" w:lineRule="auto"/>
        <w:ind w:left="1020"/>
        <w:textAlignment w:val="baseline"/>
        <w:rPr>
          <w:rFonts w:ascii="inherit" w:eastAsia="Times New Roman" w:hAnsi="inherit" w:cs="Times New Roman"/>
          <w:color w:val="2B2B2B"/>
          <w:kern w:val="0"/>
          <w:sz w:val="24"/>
          <w:szCs w:val="24"/>
          <w:lang w:eastAsia="nl-NL"/>
          <w14:ligatures w14:val="none"/>
        </w:rPr>
      </w:pPr>
      <w:r w:rsidRPr="00CB1B68">
        <w:rPr>
          <w:rFonts w:ascii="inherit" w:eastAsia="Times New Roman" w:hAnsi="inherit" w:cs="Times New Roman"/>
          <w:b/>
          <w:bCs/>
          <w:color w:val="2B2B2B"/>
          <w:kern w:val="0"/>
          <w:sz w:val="24"/>
          <w:szCs w:val="24"/>
          <w:bdr w:val="none" w:sz="0" w:space="0" w:color="auto" w:frame="1"/>
          <w:lang w:eastAsia="nl-NL"/>
          <w14:ligatures w14:val="none"/>
        </w:rPr>
        <w:t>In de nieuwe wereld:</w:t>
      </w:r>
      <w:r w:rsidRPr="00CB1B68">
        <w:rPr>
          <w:rFonts w:ascii="inherit" w:eastAsia="Times New Roman" w:hAnsi="inherit" w:cs="Times New Roman"/>
          <w:color w:val="2B2B2B"/>
          <w:kern w:val="0"/>
          <w:sz w:val="24"/>
          <w:szCs w:val="24"/>
          <w:lang w:eastAsia="nl-NL"/>
          <w14:ligatures w14:val="none"/>
        </w:rPr>
        <w:t> Zullen er steeds meer wonderen plaatsvinden</w:t>
      </w:r>
    </w:p>
    <w:p w14:paraId="54C2BBA3" w14:textId="77777777" w:rsidR="00CB1B68" w:rsidRDefault="00CB1B68" w:rsidP="00CB1B68">
      <w:pPr>
        <w:spacing w:after="0" w:line="240" w:lineRule="auto"/>
        <w:textAlignment w:val="baseline"/>
        <w:rPr>
          <w:rFonts w:ascii="Lato" w:eastAsia="Times New Roman" w:hAnsi="Lato" w:cs="Times New Roman"/>
          <w:color w:val="2B2B2B"/>
          <w:kern w:val="0"/>
          <w:sz w:val="24"/>
          <w:szCs w:val="24"/>
          <w:lang w:eastAsia="nl-NL"/>
          <w14:ligatures w14:val="none"/>
        </w:rPr>
      </w:pPr>
      <w:r w:rsidRPr="00CB1B68">
        <w:rPr>
          <w:rFonts w:ascii="Lato" w:eastAsia="Times New Roman" w:hAnsi="Lato" w:cs="Times New Roman"/>
          <w:color w:val="2B2B2B"/>
          <w:kern w:val="0"/>
          <w:sz w:val="24"/>
          <w:szCs w:val="24"/>
          <w:lang w:eastAsia="nl-NL"/>
          <w14:ligatures w14:val="none"/>
        </w:rPr>
        <w:t>Kortom een nieuwe wereld, met nieuwe mogelijkheden, met nieuwe kansen staat ons te wachten, want we staan aan de vooravond van het oude LeMUria, het yin gevoede, het yin geleide, het matriarchale uitgangspunt, die hoogtij zal mogen gaan vieren, maar hier moeten we wel met elkaar naartoe werken, hier moeten we wel met elkaar aan werken.</w:t>
      </w:r>
      <w:r w:rsidRPr="00CB1B68">
        <w:rPr>
          <w:rFonts w:ascii="Lato" w:eastAsia="Times New Roman" w:hAnsi="Lato" w:cs="Times New Roman"/>
          <w:color w:val="2B2B2B"/>
          <w:kern w:val="0"/>
          <w:sz w:val="24"/>
          <w:szCs w:val="24"/>
          <w:lang w:eastAsia="nl-NL"/>
          <w14:ligatures w14:val="none"/>
        </w:rPr>
        <w:br/>
        <w:t>Ik vraag dan ook aan jullie allen om deze zinnen, regelmatig te overwegen en uit te spreken. Het is uiteraard volledig toegestaan om dit te delen en om er ook zelf mooie zinnen aan toe te voegen. Want met elkaar staan we aan de vooravond van de grote verandering, met elkaar zullen we LeMUria weer laten klinken en laten tonen dat Moeder Aarde nog wel degelijk meetelt in het volledige grote Omniversum. </w:t>
      </w:r>
      <w:r w:rsidRPr="00CB1B68">
        <w:rPr>
          <w:rFonts w:ascii="inherit" w:eastAsia="Times New Roman" w:hAnsi="inherit" w:cs="Times New Roman"/>
          <w:b/>
          <w:bCs/>
          <w:color w:val="2B2B2B"/>
          <w:kern w:val="0"/>
          <w:sz w:val="24"/>
          <w:szCs w:val="24"/>
          <w:bdr w:val="none" w:sz="0" w:space="0" w:color="auto" w:frame="1"/>
          <w:lang w:eastAsia="nl-NL"/>
          <w14:ligatures w14:val="none"/>
        </w:rPr>
        <w:t> </w:t>
      </w:r>
      <w:r w:rsidRPr="00CB1B68">
        <w:rPr>
          <w:rFonts w:ascii="inherit" w:eastAsia="Times New Roman" w:hAnsi="inherit" w:cs="Times New Roman"/>
          <w:b/>
          <w:bCs/>
          <w:color w:val="2B2B2B"/>
          <w:kern w:val="0"/>
          <w:sz w:val="24"/>
          <w:szCs w:val="24"/>
          <w:bdr w:val="none" w:sz="0" w:space="0" w:color="auto" w:frame="1"/>
          <w:lang w:eastAsia="nl-NL"/>
          <w14:ligatures w14:val="none"/>
        </w:rPr>
        <w:br/>
      </w:r>
    </w:p>
    <w:p w14:paraId="1F799D8D" w14:textId="774C273C" w:rsidR="00CB1B68" w:rsidRPr="00CB1B68" w:rsidRDefault="00CB1B68" w:rsidP="00CB1B68">
      <w:pPr>
        <w:spacing w:after="0" w:line="240" w:lineRule="auto"/>
        <w:ind w:left="1416"/>
        <w:jc w:val="center"/>
        <w:textAlignment w:val="baseline"/>
        <w:rPr>
          <w:rFonts w:ascii="Lato" w:eastAsia="Times New Roman" w:hAnsi="Lato" w:cs="Times New Roman"/>
          <w:color w:val="2B2B2B"/>
          <w:kern w:val="0"/>
          <w:sz w:val="24"/>
          <w:szCs w:val="24"/>
          <w:lang w:eastAsia="nl-NL"/>
          <w14:ligatures w14:val="none"/>
        </w:rPr>
      </w:pPr>
      <w:r w:rsidRPr="00CB1B68">
        <w:rPr>
          <w:rFonts w:ascii="inherit" w:eastAsia="Times New Roman" w:hAnsi="inherit" w:cs="Times New Roman"/>
          <w:b/>
          <w:bCs/>
          <w:color w:val="FF0000"/>
          <w:kern w:val="0"/>
          <w:sz w:val="36"/>
          <w:szCs w:val="36"/>
          <w:bdr w:val="none" w:sz="0" w:space="0" w:color="auto" w:frame="1"/>
          <w:lang w:eastAsia="nl-NL"/>
          <w14:ligatures w14:val="none"/>
        </w:rPr>
        <w:t>ZO WAS HET  –  ZO IS HET  –  TOT IN DE</w:t>
      </w:r>
      <w:r>
        <w:rPr>
          <w:rFonts w:ascii="inherit" w:eastAsia="Times New Roman" w:hAnsi="inherit" w:cs="Times New Roman"/>
          <w:b/>
          <w:bCs/>
          <w:color w:val="FF0000"/>
          <w:kern w:val="0"/>
          <w:sz w:val="36"/>
          <w:szCs w:val="36"/>
          <w:bdr w:val="none" w:sz="0" w:space="0" w:color="auto" w:frame="1"/>
          <w:lang w:eastAsia="nl-NL"/>
          <w14:ligatures w14:val="none"/>
        </w:rPr>
        <w:t xml:space="preserve"> </w:t>
      </w:r>
      <w:r w:rsidRPr="00CB1B68">
        <w:rPr>
          <w:rFonts w:ascii="inherit" w:eastAsia="Times New Roman" w:hAnsi="inherit" w:cs="Times New Roman"/>
          <w:b/>
          <w:bCs/>
          <w:color w:val="FF0000"/>
          <w:kern w:val="0"/>
          <w:sz w:val="36"/>
          <w:szCs w:val="36"/>
          <w:bdr w:val="none" w:sz="0" w:space="0" w:color="auto" w:frame="1"/>
          <w:lang w:eastAsia="nl-NL"/>
          <w14:ligatures w14:val="none"/>
        </w:rPr>
        <w:t>EEUWIGHEID  –  AMEN</w:t>
      </w:r>
      <w:r w:rsidRPr="00CB1B68">
        <w:rPr>
          <w:rFonts w:ascii="Lato" w:eastAsia="Times New Roman" w:hAnsi="Lato" w:cs="Times New Roman"/>
          <w:color w:val="2B2B2B"/>
          <w:kern w:val="0"/>
          <w:sz w:val="24"/>
          <w:szCs w:val="24"/>
          <w:lang w:eastAsia="nl-NL"/>
          <w14:ligatures w14:val="none"/>
        </w:rPr>
        <w:br/>
      </w:r>
      <w:hyperlink r:id="rId5" w:history="1">
        <w:r w:rsidRPr="00CB1B68">
          <w:rPr>
            <w:rFonts w:ascii="inherit" w:eastAsia="Times New Roman" w:hAnsi="inherit" w:cs="Times New Roman"/>
            <w:color w:val="E76203"/>
            <w:kern w:val="0"/>
            <w:sz w:val="24"/>
            <w:szCs w:val="24"/>
            <w:u w:val="single"/>
            <w:bdr w:val="none" w:sz="0" w:space="0" w:color="auto" w:frame="1"/>
            <w:lang w:eastAsia="nl-NL"/>
            <w14:ligatures w14:val="none"/>
          </w:rPr>
          <w:t>www.sterrenpoort.com</w:t>
        </w:r>
      </w:hyperlink>
    </w:p>
    <w:p w14:paraId="3FBF5197" w14:textId="77777777" w:rsidR="00E5147A" w:rsidRDefault="00E5147A"/>
    <w:sectPr w:rsidR="00E51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588D"/>
    <w:multiLevelType w:val="multilevel"/>
    <w:tmpl w:val="D66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593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68"/>
    <w:rsid w:val="000E0449"/>
    <w:rsid w:val="00CB1B68"/>
    <w:rsid w:val="00E51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07FE"/>
  <w15:chartTrackingRefBased/>
  <w15:docId w15:val="{3BABB012-5525-4076-9770-E07FA83E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7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rrenpoort.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3617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annekevantiem@gmail.com</dc:creator>
  <cp:keywords/>
  <dc:description/>
  <cp:lastModifiedBy>annekevantiem@gmail.com</cp:lastModifiedBy>
  <cp:revision>1</cp:revision>
  <dcterms:created xsi:type="dcterms:W3CDTF">2024-06-10T10:10:00Z</dcterms:created>
  <dcterms:modified xsi:type="dcterms:W3CDTF">2024-06-10T10:13:00Z</dcterms:modified>
</cp:coreProperties>
</file>